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91" w:rsidRPr="008A1FA6" w:rsidRDefault="007E7059" w:rsidP="008146E9">
      <w:pPr>
        <w:pStyle w:val="a7"/>
        <w:snapToGrid w:val="0"/>
        <w:spacing w:line="0" w:lineRule="atLeast"/>
        <w:ind w:leftChars="0" w:left="482"/>
        <w:jc w:val="center"/>
        <w:rPr>
          <w:rFonts w:ascii="微軟正黑體" w:eastAsia="微軟正黑體" w:hAnsi="微軟正黑體"/>
          <w:b/>
          <w:sz w:val="48"/>
          <w:szCs w:val="28"/>
        </w:rPr>
      </w:pPr>
      <w:r w:rsidRPr="00C1270D">
        <w:rPr>
          <w:rFonts w:ascii="標楷體" w:eastAsia="標楷體" w:hAnsi="標楷體" w:hint="eastAsia"/>
          <w:b/>
          <w:sz w:val="40"/>
          <w:szCs w:val="40"/>
        </w:rPr>
        <w:t>台灣基層中醫師協會</w:t>
      </w:r>
      <w:r w:rsidRPr="00C1270D">
        <w:rPr>
          <w:rFonts w:ascii="標楷體" w:eastAsia="標楷體" w:hAnsi="標楷體" w:hint="eastAsia"/>
          <w:b/>
          <w:sz w:val="48"/>
          <w:szCs w:val="28"/>
        </w:rPr>
        <w:t>－</w:t>
      </w:r>
      <w:r w:rsidR="00AF0A6B" w:rsidRPr="00C1270D">
        <w:rPr>
          <w:rFonts w:ascii="標楷體" w:eastAsia="標楷體" w:hAnsi="標楷體" w:hint="eastAsia"/>
          <w:b/>
          <w:color w:val="FF0000"/>
          <w:sz w:val="36"/>
          <w:szCs w:val="36"/>
        </w:rPr>
        <w:t>第3屆第1次會員大會暨</w:t>
      </w:r>
      <w:r w:rsidR="003222E9" w:rsidRPr="00C1270D">
        <w:rPr>
          <w:rFonts w:ascii="標楷體" w:eastAsia="標楷體" w:hAnsi="標楷體" w:hint="eastAsia"/>
          <w:b/>
          <w:color w:val="FF0000"/>
          <w:sz w:val="36"/>
          <w:szCs w:val="36"/>
        </w:rPr>
        <w:t>學術研討會</w:t>
      </w:r>
    </w:p>
    <w:p w:rsidR="00E90E20" w:rsidRPr="00C1270D" w:rsidRDefault="007E7059" w:rsidP="007E7059">
      <w:pPr>
        <w:pStyle w:val="a7"/>
        <w:snapToGrid w:val="0"/>
        <w:ind w:leftChars="0" w:left="482"/>
        <w:rPr>
          <w:rFonts w:ascii="Arial" w:eastAsia="標楷體" w:hAnsi="Arial"/>
          <w:sz w:val="28"/>
          <w:szCs w:val="28"/>
        </w:rPr>
      </w:pPr>
      <w:r w:rsidRPr="00C1270D">
        <w:rPr>
          <w:rFonts w:ascii="Arial" w:eastAsia="標楷體" w:hAnsi="標楷體" w:hint="eastAsia"/>
          <w:sz w:val="28"/>
          <w:szCs w:val="28"/>
        </w:rPr>
        <w:t>時間：</w:t>
      </w:r>
      <w:r w:rsidRPr="00C1270D">
        <w:rPr>
          <w:rFonts w:ascii="Arial" w:eastAsia="標楷體" w:hAnsi="Arial" w:hint="eastAsia"/>
          <w:sz w:val="28"/>
          <w:szCs w:val="28"/>
        </w:rPr>
        <w:t>10</w:t>
      </w:r>
      <w:r w:rsidR="00440D36" w:rsidRPr="00C1270D">
        <w:rPr>
          <w:rFonts w:ascii="Arial" w:eastAsia="標楷體" w:hAnsi="Arial" w:hint="eastAsia"/>
          <w:sz w:val="28"/>
          <w:szCs w:val="28"/>
        </w:rPr>
        <w:t>7</w:t>
      </w:r>
      <w:r w:rsidRPr="00C1270D">
        <w:rPr>
          <w:rFonts w:ascii="Arial" w:eastAsia="標楷體" w:hAnsi="標楷體" w:hint="eastAsia"/>
          <w:sz w:val="28"/>
          <w:szCs w:val="28"/>
        </w:rPr>
        <w:t>年</w:t>
      </w:r>
      <w:r w:rsidR="00AF0A6B" w:rsidRPr="00C1270D">
        <w:rPr>
          <w:rFonts w:ascii="Arial" w:eastAsia="標楷體" w:hAnsi="Arial" w:hint="eastAsia"/>
          <w:sz w:val="28"/>
          <w:szCs w:val="28"/>
        </w:rPr>
        <w:t>8</w:t>
      </w:r>
      <w:r w:rsidRPr="00C1270D">
        <w:rPr>
          <w:rFonts w:ascii="Arial" w:eastAsia="標楷體" w:hAnsi="標楷體" w:hint="eastAsia"/>
          <w:sz w:val="28"/>
          <w:szCs w:val="28"/>
        </w:rPr>
        <w:t>月</w:t>
      </w:r>
      <w:r w:rsidR="00440D36" w:rsidRPr="00C1270D">
        <w:rPr>
          <w:rFonts w:ascii="Arial" w:eastAsia="標楷體" w:hAnsi="Arial" w:hint="eastAsia"/>
          <w:sz w:val="28"/>
          <w:szCs w:val="28"/>
        </w:rPr>
        <w:t>2</w:t>
      </w:r>
      <w:r w:rsidR="00AF0A6B" w:rsidRPr="00C1270D">
        <w:rPr>
          <w:rFonts w:ascii="Arial" w:eastAsia="標楷體" w:hAnsi="Arial" w:hint="eastAsia"/>
          <w:sz w:val="28"/>
          <w:szCs w:val="28"/>
        </w:rPr>
        <w:t>6</w:t>
      </w:r>
      <w:r w:rsidRPr="00C1270D">
        <w:rPr>
          <w:rFonts w:ascii="Arial" w:eastAsia="標楷體" w:hAnsi="標楷體" w:hint="eastAsia"/>
          <w:sz w:val="28"/>
          <w:szCs w:val="28"/>
        </w:rPr>
        <w:t>日（週日）</w:t>
      </w:r>
      <w:r w:rsidR="00AF0A6B" w:rsidRPr="00C1270D">
        <w:rPr>
          <w:rFonts w:ascii="Arial" w:eastAsia="標楷體" w:hAnsi="Arial" w:hint="eastAsia"/>
          <w:sz w:val="28"/>
          <w:szCs w:val="28"/>
        </w:rPr>
        <w:t>09</w:t>
      </w:r>
      <w:r w:rsidRPr="00C1270D">
        <w:rPr>
          <w:rFonts w:ascii="Arial" w:eastAsia="標楷體" w:hAnsi="Arial" w:hint="eastAsia"/>
          <w:sz w:val="28"/>
          <w:szCs w:val="28"/>
        </w:rPr>
        <w:t>:</w:t>
      </w:r>
      <w:r w:rsidR="00AF0A6B" w:rsidRPr="00C1270D">
        <w:rPr>
          <w:rFonts w:ascii="Arial" w:eastAsia="標楷體" w:hAnsi="Arial" w:hint="eastAsia"/>
          <w:sz w:val="28"/>
          <w:szCs w:val="28"/>
        </w:rPr>
        <w:t>00</w:t>
      </w:r>
      <w:r w:rsidRPr="00C1270D">
        <w:rPr>
          <w:rFonts w:ascii="Arial" w:eastAsia="標楷體" w:hAnsi="Arial" w:hint="eastAsia"/>
          <w:sz w:val="28"/>
          <w:szCs w:val="28"/>
        </w:rPr>
        <w:t>-</w:t>
      </w:r>
      <w:r w:rsidR="00AF0A6B" w:rsidRPr="00C1270D">
        <w:rPr>
          <w:rFonts w:ascii="Arial" w:eastAsia="標楷體" w:hAnsi="Arial" w:hint="eastAsia"/>
          <w:sz w:val="28"/>
          <w:szCs w:val="28"/>
        </w:rPr>
        <w:t>21</w:t>
      </w:r>
      <w:r w:rsidRPr="00C1270D">
        <w:rPr>
          <w:rFonts w:ascii="Arial" w:eastAsia="標楷體" w:hAnsi="Arial" w:hint="eastAsia"/>
          <w:sz w:val="28"/>
          <w:szCs w:val="28"/>
        </w:rPr>
        <w:t>:</w:t>
      </w:r>
      <w:r w:rsidR="00440D36" w:rsidRPr="00C1270D">
        <w:rPr>
          <w:rFonts w:ascii="Arial" w:eastAsia="標楷體" w:hAnsi="Arial" w:hint="eastAsia"/>
          <w:sz w:val="28"/>
          <w:szCs w:val="28"/>
        </w:rPr>
        <w:t>00</w:t>
      </w:r>
    </w:p>
    <w:p w:rsidR="007E7059" w:rsidRPr="00C1270D" w:rsidRDefault="007E7059" w:rsidP="00DD2DD1">
      <w:pPr>
        <w:pStyle w:val="a7"/>
        <w:snapToGrid w:val="0"/>
        <w:ind w:leftChars="0" w:left="482"/>
        <w:rPr>
          <w:rFonts w:ascii="Arial" w:eastAsia="標楷體" w:hAnsi="Arial"/>
          <w:sz w:val="28"/>
          <w:szCs w:val="28"/>
        </w:rPr>
      </w:pPr>
      <w:r w:rsidRPr="00C1270D">
        <w:rPr>
          <w:rFonts w:ascii="Arial" w:eastAsia="標楷體" w:hAnsi="標楷體" w:hint="eastAsia"/>
          <w:sz w:val="28"/>
          <w:szCs w:val="28"/>
        </w:rPr>
        <w:t>地點：</w:t>
      </w:r>
      <w:r w:rsidR="00AF0A6B" w:rsidRPr="00C1270D">
        <w:rPr>
          <w:rFonts w:ascii="Arial" w:eastAsia="標楷體" w:hAnsi="標楷體" w:hint="eastAsia"/>
          <w:sz w:val="28"/>
          <w:szCs w:val="28"/>
        </w:rPr>
        <w:t>台北凱撒大飯店</w:t>
      </w:r>
      <w:r w:rsidR="00AF0A6B" w:rsidRPr="00C1270D">
        <w:rPr>
          <w:rFonts w:ascii="Arial" w:eastAsia="標楷體" w:hAnsi="Arial" w:hint="eastAsia"/>
          <w:sz w:val="28"/>
          <w:szCs w:val="28"/>
        </w:rPr>
        <w:t>4</w:t>
      </w:r>
      <w:r w:rsidR="00AF0A6B" w:rsidRPr="00C1270D">
        <w:rPr>
          <w:rFonts w:ascii="Arial" w:eastAsia="標楷體" w:hAnsi="標楷體" w:hint="eastAsia"/>
          <w:sz w:val="28"/>
          <w:szCs w:val="28"/>
        </w:rPr>
        <w:t>樓寶島廳</w:t>
      </w:r>
      <w:r w:rsidR="00AF0A6B" w:rsidRPr="00C1270D">
        <w:rPr>
          <w:rFonts w:ascii="Arial" w:eastAsia="標楷體" w:hAnsi="Arial" w:hint="eastAsia"/>
          <w:sz w:val="28"/>
          <w:szCs w:val="28"/>
        </w:rPr>
        <w:t xml:space="preserve"> (</w:t>
      </w:r>
      <w:r w:rsidRPr="00C1270D">
        <w:rPr>
          <w:rFonts w:ascii="Arial" w:eastAsia="標楷體" w:hAnsi="標楷體" w:hint="eastAsia"/>
          <w:sz w:val="28"/>
          <w:szCs w:val="28"/>
        </w:rPr>
        <w:t>台北市中正區</w:t>
      </w:r>
      <w:r w:rsidR="00AF0A6B" w:rsidRPr="00C1270D">
        <w:rPr>
          <w:rFonts w:ascii="Arial" w:eastAsia="標楷體" w:hAnsi="標楷體" w:hint="eastAsia"/>
          <w:sz w:val="28"/>
          <w:szCs w:val="28"/>
        </w:rPr>
        <w:t>忠孝</w:t>
      </w:r>
      <w:r w:rsidRPr="00C1270D">
        <w:rPr>
          <w:rFonts w:ascii="Arial" w:eastAsia="標楷體" w:hAnsi="標楷體" w:hint="eastAsia"/>
          <w:sz w:val="28"/>
          <w:szCs w:val="28"/>
        </w:rPr>
        <w:t>西路</w:t>
      </w:r>
      <w:r w:rsidR="00AF0A6B" w:rsidRPr="00C1270D">
        <w:rPr>
          <w:rFonts w:ascii="Arial" w:eastAsia="標楷體" w:hAnsi="Arial" w:hint="eastAsia"/>
          <w:sz w:val="28"/>
          <w:szCs w:val="28"/>
        </w:rPr>
        <w:t>1</w:t>
      </w:r>
      <w:r w:rsidR="00AF0A6B" w:rsidRPr="00C1270D">
        <w:rPr>
          <w:rFonts w:ascii="Arial" w:eastAsia="標楷體" w:hAnsi="標楷體" w:hint="eastAsia"/>
          <w:sz w:val="28"/>
          <w:szCs w:val="28"/>
        </w:rPr>
        <w:t>段</w:t>
      </w:r>
      <w:r w:rsidR="00AF0A6B" w:rsidRPr="00C1270D">
        <w:rPr>
          <w:rFonts w:ascii="Arial" w:eastAsia="標楷體" w:hAnsi="Arial" w:hint="eastAsia"/>
          <w:sz w:val="28"/>
          <w:szCs w:val="28"/>
        </w:rPr>
        <w:t>38</w:t>
      </w:r>
      <w:r w:rsidR="00AF0A6B" w:rsidRPr="00C1270D">
        <w:rPr>
          <w:rFonts w:ascii="Arial" w:eastAsia="標楷體" w:hAnsi="標楷體" w:hint="eastAsia"/>
          <w:sz w:val="28"/>
          <w:szCs w:val="28"/>
        </w:rPr>
        <w:t>號</w:t>
      </w:r>
      <w:r w:rsidR="00AF0A6B" w:rsidRPr="00C1270D">
        <w:rPr>
          <w:rFonts w:ascii="Arial" w:eastAsia="標楷體" w:hAnsi="Arial" w:hint="eastAsia"/>
          <w:sz w:val="28"/>
          <w:szCs w:val="28"/>
        </w:rPr>
        <w:t>4</w:t>
      </w:r>
      <w:r w:rsidRPr="00C1270D">
        <w:rPr>
          <w:rFonts w:ascii="Arial" w:eastAsia="標楷體" w:hAnsi="標楷體" w:hint="eastAsia"/>
          <w:sz w:val="28"/>
          <w:szCs w:val="28"/>
        </w:rPr>
        <w:t>樓</w:t>
      </w:r>
      <w:r w:rsidR="00AF0A6B" w:rsidRPr="00C1270D">
        <w:rPr>
          <w:rFonts w:ascii="Arial" w:eastAsia="標楷體" w:hAnsi="Arial" w:hint="eastAsia"/>
          <w:sz w:val="28"/>
          <w:szCs w:val="28"/>
        </w:rPr>
        <w:t>)</w:t>
      </w:r>
    </w:p>
    <w:tbl>
      <w:tblPr>
        <w:tblStyle w:val="-5"/>
        <w:tblW w:w="0" w:type="auto"/>
        <w:tblLook w:val="04A0"/>
      </w:tblPr>
      <w:tblGrid>
        <w:gridCol w:w="1742"/>
        <w:gridCol w:w="3859"/>
        <w:gridCol w:w="2551"/>
        <w:gridCol w:w="142"/>
        <w:gridCol w:w="2126"/>
      </w:tblGrid>
      <w:tr w:rsidR="001F3917" w:rsidRPr="00C1270D" w:rsidTr="00423251">
        <w:trPr>
          <w:cnfStyle w:val="100000000000"/>
          <w:trHeight w:val="454"/>
        </w:trPr>
        <w:tc>
          <w:tcPr>
            <w:cnfStyle w:val="001000000000"/>
            <w:tcW w:w="0" w:type="auto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rPr>
                <w:rFonts w:ascii="Arial" w:eastAsia="標楷體"/>
                <w:sz w:val="36"/>
                <w:szCs w:val="28"/>
              </w:rPr>
            </w:pPr>
            <w:r w:rsidRPr="00C1270D">
              <w:rPr>
                <w:rFonts w:ascii="Arial" w:eastAsia="標楷體" w:hint="eastAsia"/>
                <w:sz w:val="36"/>
                <w:szCs w:val="28"/>
              </w:rPr>
              <w:t>時間</w:t>
            </w:r>
          </w:p>
        </w:tc>
        <w:tc>
          <w:tcPr>
            <w:tcW w:w="3859" w:type="dxa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100000000000"/>
              <w:rPr>
                <w:rFonts w:ascii="Arial" w:eastAsia="標楷體"/>
                <w:sz w:val="36"/>
                <w:szCs w:val="28"/>
              </w:rPr>
            </w:pPr>
            <w:r w:rsidRPr="00C1270D">
              <w:rPr>
                <w:rFonts w:ascii="Arial" w:eastAsia="標楷體" w:hint="eastAsia"/>
                <w:sz w:val="36"/>
                <w:szCs w:val="28"/>
              </w:rPr>
              <w:t>演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 xml:space="preserve"> 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>講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 xml:space="preserve"> 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>主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 xml:space="preserve"> 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>題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100000000000"/>
              <w:rPr>
                <w:rFonts w:ascii="Arial" w:eastAsia="標楷體"/>
                <w:sz w:val="36"/>
                <w:szCs w:val="28"/>
              </w:rPr>
            </w:pPr>
            <w:r w:rsidRPr="00C1270D">
              <w:rPr>
                <w:rFonts w:ascii="Arial" w:eastAsia="標楷體" w:hint="eastAsia"/>
                <w:sz w:val="36"/>
                <w:szCs w:val="28"/>
              </w:rPr>
              <w:t>主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 xml:space="preserve"> 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>講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 xml:space="preserve"> 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>人</w:t>
            </w:r>
          </w:p>
        </w:tc>
        <w:tc>
          <w:tcPr>
            <w:tcW w:w="2126" w:type="dxa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100000000000"/>
              <w:rPr>
                <w:rFonts w:ascii="Arial" w:eastAsia="標楷體"/>
                <w:sz w:val="36"/>
                <w:szCs w:val="28"/>
              </w:rPr>
            </w:pPr>
            <w:r w:rsidRPr="00C1270D">
              <w:rPr>
                <w:rFonts w:ascii="Arial" w:eastAsia="標楷體" w:hint="eastAsia"/>
                <w:sz w:val="36"/>
                <w:szCs w:val="28"/>
              </w:rPr>
              <w:t>主持人</w:t>
            </w:r>
          </w:p>
        </w:tc>
      </w:tr>
      <w:tr w:rsidR="001F3917" w:rsidRPr="00C1270D" w:rsidTr="00423251">
        <w:trPr>
          <w:cnfStyle w:val="000000100000"/>
          <w:trHeight w:val="907"/>
        </w:trPr>
        <w:tc>
          <w:tcPr>
            <w:cnfStyle w:val="001000000000"/>
            <w:tcW w:w="0" w:type="auto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rPr>
                <w:rFonts w:ascii="Arial" w:eastAsia="標楷體"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sz w:val="28"/>
                <w:szCs w:val="28"/>
              </w:rPr>
              <w:t>9:00-12:00</w:t>
            </w:r>
          </w:p>
        </w:tc>
        <w:tc>
          <w:tcPr>
            <w:tcW w:w="3859" w:type="dxa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000000100000"/>
              <w:rPr>
                <w:rFonts w:ascii="Arial" w:eastAsia="標楷體"/>
                <w:b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溫氏頭皮針的原理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br/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與臨床應用及操作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000000100000"/>
              <w:rPr>
                <w:rFonts w:ascii="Arial" w:eastAsia="標楷體"/>
                <w:b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b/>
                <w:bCs/>
                <w:sz w:val="32"/>
                <w:szCs w:val="32"/>
              </w:rPr>
              <w:t>溫崇凱</w:t>
            </w:r>
            <w:r w:rsidRPr="00C1270D">
              <w:rPr>
                <w:rFonts w:ascii="Arial" w:eastAsia="標楷體" w:hint="eastAsia"/>
                <w:b/>
                <w:bCs/>
                <w:sz w:val="32"/>
                <w:szCs w:val="32"/>
              </w:rPr>
              <w:t xml:space="preserve"> </w:t>
            </w:r>
            <w:r w:rsidRPr="00C1270D">
              <w:rPr>
                <w:rFonts w:ascii="Arial" w:eastAsia="標楷體" w:hint="eastAsia"/>
                <w:b/>
                <w:bCs/>
                <w:sz w:val="32"/>
                <w:szCs w:val="32"/>
              </w:rPr>
              <w:t>醫師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br/>
            </w:r>
            <w:r w:rsidRPr="00C1270D">
              <w:rPr>
                <w:rFonts w:ascii="Arial" w:eastAsia="標楷體" w:hint="eastAsia"/>
                <w:b/>
                <w:bCs/>
                <w:sz w:val="26"/>
                <w:szCs w:val="26"/>
              </w:rPr>
              <w:t>台灣中醫臨床醫學會</w:t>
            </w:r>
            <w:r w:rsidRPr="00C1270D">
              <w:rPr>
                <w:rFonts w:ascii="Arial" w:eastAsia="標楷體" w:hint="eastAsia"/>
                <w:b/>
                <w:bCs/>
                <w:sz w:val="26"/>
                <w:szCs w:val="26"/>
              </w:rPr>
              <w:t xml:space="preserve">  </w:t>
            </w:r>
            <w:r w:rsidRPr="00C1270D">
              <w:rPr>
                <w:rFonts w:ascii="Arial" w:eastAsia="標楷體" w:hint="eastAsia"/>
                <w:b/>
                <w:bCs/>
                <w:sz w:val="26"/>
                <w:szCs w:val="26"/>
              </w:rPr>
              <w:t>理事長</w:t>
            </w:r>
          </w:p>
        </w:tc>
        <w:tc>
          <w:tcPr>
            <w:tcW w:w="2126" w:type="dxa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000000100000"/>
              <w:rPr>
                <w:rFonts w:ascii="Arial" w:eastAsia="標楷體"/>
                <w:b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b/>
                <w:bCs/>
                <w:sz w:val="32"/>
                <w:szCs w:val="32"/>
              </w:rPr>
              <w:t>陳潮宗</w:t>
            </w:r>
            <w:r w:rsidRPr="00C1270D">
              <w:rPr>
                <w:rFonts w:ascii="Arial" w:eastAsia="標楷體" w:hint="eastAsia"/>
                <w:b/>
                <w:bCs/>
                <w:sz w:val="32"/>
                <w:szCs w:val="32"/>
              </w:rPr>
              <w:t xml:space="preserve"> </w:t>
            </w:r>
            <w:r w:rsidRPr="00C1270D">
              <w:rPr>
                <w:rFonts w:ascii="Arial" w:eastAsia="標楷體" w:hint="eastAsia"/>
                <w:b/>
                <w:bCs/>
                <w:sz w:val="32"/>
                <w:szCs w:val="32"/>
              </w:rPr>
              <w:t>醫師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br/>
            </w:r>
            <w:r w:rsidRPr="00C1270D">
              <w:rPr>
                <w:rFonts w:ascii="Arial" w:eastAsia="標楷體" w:hint="eastAsia"/>
                <w:b/>
                <w:bCs/>
                <w:szCs w:val="24"/>
              </w:rPr>
              <w:t>台灣基層中醫師協會</w:t>
            </w:r>
            <w:r w:rsidRPr="00C1270D">
              <w:rPr>
                <w:rFonts w:ascii="Arial" w:eastAsia="標楷體" w:hint="eastAsia"/>
                <w:b/>
                <w:bCs/>
                <w:szCs w:val="24"/>
              </w:rPr>
              <w:t xml:space="preserve"> </w:t>
            </w:r>
            <w:r w:rsidRPr="00C1270D">
              <w:rPr>
                <w:rFonts w:ascii="Arial" w:eastAsia="標楷體" w:hint="eastAsia"/>
                <w:b/>
                <w:bCs/>
                <w:szCs w:val="24"/>
              </w:rPr>
              <w:t>名譽理事長</w:t>
            </w:r>
          </w:p>
        </w:tc>
      </w:tr>
      <w:tr w:rsidR="001F3917" w:rsidRPr="00C1270D" w:rsidTr="00423251">
        <w:trPr>
          <w:trHeight w:val="567"/>
        </w:trPr>
        <w:tc>
          <w:tcPr>
            <w:cnfStyle w:val="001000000000"/>
            <w:tcW w:w="0" w:type="auto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rPr>
                <w:rFonts w:ascii="Arial" w:eastAsia="標楷體"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sz w:val="28"/>
                <w:szCs w:val="28"/>
              </w:rPr>
              <w:t>12:00-13:30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000000000000"/>
              <w:rPr>
                <w:rFonts w:ascii="Arial" w:eastAsia="標楷體"/>
                <w:b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午　餐</w:t>
            </w:r>
          </w:p>
        </w:tc>
      </w:tr>
      <w:tr w:rsidR="00423251" w:rsidRPr="00C1270D" w:rsidTr="00423251">
        <w:trPr>
          <w:cnfStyle w:val="000000100000"/>
          <w:trHeight w:val="1701"/>
        </w:trPr>
        <w:tc>
          <w:tcPr>
            <w:cnfStyle w:val="001000000000"/>
            <w:tcW w:w="0" w:type="auto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rPr>
                <w:rFonts w:ascii="Arial" w:eastAsia="標楷體"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sz w:val="28"/>
                <w:szCs w:val="28"/>
              </w:rPr>
              <w:t>13:30-16:00</w:t>
            </w:r>
          </w:p>
        </w:tc>
        <w:tc>
          <w:tcPr>
            <w:tcW w:w="3859" w:type="dxa"/>
            <w:vAlign w:val="center"/>
            <w:hideMark/>
          </w:tcPr>
          <w:p w:rsidR="001F3917" w:rsidRPr="00C1270D" w:rsidRDefault="001F3917" w:rsidP="00423251">
            <w:pPr>
              <w:snapToGrid w:val="0"/>
              <w:jc w:val="center"/>
              <w:cnfStyle w:val="000000100000"/>
              <w:rPr>
                <w:rFonts w:ascii="Arial" w:eastAsia="標楷體"/>
                <w:b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神奇的中醫推拿療法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: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br/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「頭部推拿」實務操作</w:t>
            </w:r>
          </w:p>
          <w:p w:rsidR="00DF4E53" w:rsidRPr="00C1270D" w:rsidRDefault="001F3917" w:rsidP="00423251">
            <w:pPr>
              <w:snapToGrid w:val="0"/>
              <w:jc w:val="center"/>
              <w:cnfStyle w:val="000000100000"/>
              <w:rPr>
                <w:rFonts w:ascii="Arial" w:eastAsia="標楷體"/>
                <w:b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適應症</w:t>
            </w:r>
            <w:r w:rsidR="00423251"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--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頭痛頭暈、</w:t>
            </w:r>
            <w:r w:rsidR="00423251" w:rsidRPr="00C1270D">
              <w:rPr>
                <w:rFonts w:ascii="Arial" w:eastAsia="標楷體"/>
                <w:b/>
                <w:bCs/>
                <w:sz w:val="28"/>
                <w:szCs w:val="28"/>
              </w:rPr>
              <w:br/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顏面神經麻痺、三叉神經痛。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(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配合</w:t>
            </w:r>
            <w:proofErr w:type="gramStart"/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醫</w:t>
            </w:r>
            <w:proofErr w:type="gramEnd"/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案實錄講解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51" w:type="dxa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000000100000"/>
              <w:rPr>
                <w:rFonts w:ascii="Arial" w:eastAsia="標楷體"/>
                <w:b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b/>
                <w:bCs/>
                <w:sz w:val="32"/>
                <w:szCs w:val="28"/>
              </w:rPr>
              <w:t>劉德才</w:t>
            </w:r>
            <w:r w:rsidRPr="00C1270D">
              <w:rPr>
                <w:rFonts w:ascii="Arial" w:eastAsia="標楷體" w:hint="eastAsia"/>
                <w:b/>
                <w:bCs/>
                <w:sz w:val="32"/>
                <w:szCs w:val="28"/>
              </w:rPr>
              <w:t xml:space="preserve"> </w:t>
            </w:r>
            <w:r w:rsidRPr="00C1270D">
              <w:rPr>
                <w:rFonts w:ascii="Arial" w:eastAsia="標楷體" w:hint="eastAsia"/>
                <w:b/>
                <w:bCs/>
                <w:sz w:val="32"/>
                <w:szCs w:val="28"/>
              </w:rPr>
              <w:t>醫師</w:t>
            </w:r>
            <w:r w:rsidRPr="00C1270D">
              <w:rPr>
                <w:rFonts w:ascii="Arial" w:eastAsia="標楷體" w:hint="eastAsia"/>
                <w:b/>
                <w:bCs/>
                <w:sz w:val="32"/>
                <w:szCs w:val="28"/>
              </w:rPr>
              <w:br/>
            </w:r>
            <w:r w:rsidRPr="00C1270D">
              <w:rPr>
                <w:rFonts w:ascii="Arial" w:eastAsia="標楷體" w:hint="eastAsia"/>
                <w:b/>
                <w:bCs/>
                <w:szCs w:val="24"/>
              </w:rPr>
              <w:t>台灣基層中醫師協會</w:t>
            </w:r>
            <w:r w:rsidRPr="00C1270D">
              <w:rPr>
                <w:rFonts w:ascii="Arial" w:eastAsia="標楷體" w:hint="eastAsia"/>
                <w:b/>
                <w:bCs/>
                <w:szCs w:val="24"/>
              </w:rPr>
              <w:t xml:space="preserve"> </w:t>
            </w:r>
            <w:r w:rsidRPr="00C1270D">
              <w:rPr>
                <w:rFonts w:ascii="Arial" w:eastAsia="標楷體" w:hint="eastAsia"/>
                <w:b/>
                <w:bCs/>
                <w:szCs w:val="24"/>
              </w:rPr>
              <w:t>理事長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000000100000"/>
              <w:rPr>
                <w:rFonts w:ascii="Arial" w:eastAsia="標楷體"/>
                <w:b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b/>
                <w:bCs/>
                <w:sz w:val="32"/>
                <w:szCs w:val="32"/>
              </w:rPr>
              <w:t>詹益能</w:t>
            </w:r>
            <w:r w:rsidRPr="00C1270D">
              <w:rPr>
                <w:rFonts w:ascii="Arial" w:eastAsia="標楷體" w:hint="eastAsia"/>
                <w:b/>
                <w:bCs/>
                <w:sz w:val="32"/>
                <w:szCs w:val="32"/>
              </w:rPr>
              <w:t xml:space="preserve"> </w:t>
            </w:r>
            <w:r w:rsidRPr="00C1270D">
              <w:rPr>
                <w:rFonts w:ascii="Arial" w:eastAsia="標楷體" w:hint="eastAsia"/>
                <w:b/>
                <w:bCs/>
                <w:sz w:val="32"/>
                <w:szCs w:val="32"/>
              </w:rPr>
              <w:t>醫師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br/>
            </w:r>
            <w:r w:rsidRPr="00C1270D">
              <w:rPr>
                <w:rFonts w:ascii="Arial" w:eastAsia="標楷體" w:hint="eastAsia"/>
                <w:b/>
                <w:bCs/>
                <w:szCs w:val="24"/>
              </w:rPr>
              <w:t>台灣中醫師</w:t>
            </w:r>
            <w:r w:rsidR="00423251" w:rsidRPr="00C1270D">
              <w:rPr>
                <w:rFonts w:ascii="Arial" w:eastAsia="標楷體"/>
                <w:b/>
                <w:bCs/>
                <w:szCs w:val="24"/>
              </w:rPr>
              <w:br/>
            </w:r>
            <w:r w:rsidRPr="00C1270D">
              <w:rPr>
                <w:rFonts w:ascii="Arial" w:eastAsia="標楷體" w:hint="eastAsia"/>
                <w:b/>
                <w:bCs/>
                <w:szCs w:val="24"/>
              </w:rPr>
              <w:t>同德醫學會</w:t>
            </w:r>
            <w:r w:rsidRPr="00C1270D">
              <w:rPr>
                <w:rFonts w:ascii="Arial" w:eastAsia="標楷體" w:hint="eastAsia"/>
                <w:b/>
                <w:bCs/>
                <w:szCs w:val="24"/>
              </w:rPr>
              <w:br/>
            </w:r>
            <w:r w:rsidRPr="00C1270D">
              <w:rPr>
                <w:rFonts w:ascii="Arial" w:eastAsia="標楷體" w:hint="eastAsia"/>
                <w:b/>
                <w:bCs/>
                <w:szCs w:val="24"/>
              </w:rPr>
              <w:t>理事長</w:t>
            </w:r>
          </w:p>
        </w:tc>
      </w:tr>
      <w:tr w:rsidR="001F3917" w:rsidRPr="00C1270D" w:rsidTr="00423251">
        <w:trPr>
          <w:trHeight w:val="624"/>
        </w:trPr>
        <w:tc>
          <w:tcPr>
            <w:cnfStyle w:val="001000000000"/>
            <w:tcW w:w="0" w:type="auto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rPr>
                <w:rFonts w:ascii="Arial" w:eastAsia="標楷體"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sz w:val="28"/>
                <w:szCs w:val="28"/>
              </w:rPr>
              <w:t>16:00-17:30</w:t>
            </w:r>
          </w:p>
        </w:tc>
        <w:tc>
          <w:tcPr>
            <w:tcW w:w="6410" w:type="dxa"/>
            <w:gridSpan w:val="2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000000000000"/>
              <w:rPr>
                <w:rFonts w:ascii="Arial" w:eastAsia="標楷體"/>
                <w:b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第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3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屆第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1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次會員大會暨改選理監事</w:t>
            </w:r>
          </w:p>
        </w:tc>
        <w:tc>
          <w:tcPr>
            <w:tcW w:w="2268" w:type="dxa"/>
            <w:gridSpan w:val="2"/>
            <w:vMerge w:val="restart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000000000000"/>
              <w:rPr>
                <w:rFonts w:ascii="Arial" w:eastAsia="標楷體"/>
                <w:b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b/>
                <w:bCs/>
                <w:sz w:val="32"/>
                <w:szCs w:val="32"/>
              </w:rPr>
              <w:t>陳朝龍</w:t>
            </w:r>
            <w:r w:rsidRPr="00C1270D">
              <w:rPr>
                <w:rFonts w:ascii="Arial" w:eastAsia="標楷體" w:hint="eastAsia"/>
                <w:b/>
                <w:bCs/>
                <w:sz w:val="32"/>
                <w:szCs w:val="32"/>
              </w:rPr>
              <w:t xml:space="preserve"> </w:t>
            </w:r>
            <w:r w:rsidRPr="00C1270D">
              <w:rPr>
                <w:rFonts w:ascii="Arial" w:eastAsia="標楷體" w:hint="eastAsia"/>
                <w:b/>
                <w:bCs/>
                <w:sz w:val="32"/>
                <w:szCs w:val="32"/>
              </w:rPr>
              <w:t>醫師</w:t>
            </w:r>
            <w:r w:rsidRPr="00C1270D">
              <w:rPr>
                <w:rFonts w:ascii="Arial" w:eastAsia="標楷體" w:hint="eastAsia"/>
                <w:b/>
                <w:bCs/>
                <w:sz w:val="32"/>
                <w:szCs w:val="32"/>
              </w:rPr>
              <w:br/>
            </w:r>
            <w:r w:rsidRPr="00C1270D">
              <w:rPr>
                <w:rFonts w:ascii="Arial" w:eastAsia="標楷體" w:hint="eastAsia"/>
                <w:b/>
                <w:bCs/>
                <w:sz w:val="22"/>
              </w:rPr>
              <w:t>台灣基層中醫師協會　秘書長</w:t>
            </w:r>
          </w:p>
        </w:tc>
      </w:tr>
      <w:tr w:rsidR="001F3917" w:rsidRPr="00C1270D" w:rsidTr="00423251">
        <w:trPr>
          <w:cnfStyle w:val="000000100000"/>
          <w:trHeight w:val="624"/>
        </w:trPr>
        <w:tc>
          <w:tcPr>
            <w:cnfStyle w:val="001000000000"/>
            <w:tcW w:w="0" w:type="auto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rPr>
                <w:rFonts w:ascii="Arial" w:eastAsia="標楷體"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sz w:val="28"/>
                <w:szCs w:val="28"/>
              </w:rPr>
              <w:t>17:30-18:30</w:t>
            </w:r>
          </w:p>
        </w:tc>
        <w:tc>
          <w:tcPr>
            <w:tcW w:w="6410" w:type="dxa"/>
            <w:gridSpan w:val="2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000000100000"/>
              <w:rPr>
                <w:rFonts w:ascii="Arial" w:eastAsia="標楷體"/>
                <w:b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第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3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屆第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1</w:t>
            </w: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次理監事聯席會議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1F3917" w:rsidRPr="00C1270D" w:rsidRDefault="001F3917" w:rsidP="00423251">
            <w:pPr>
              <w:snapToGrid w:val="0"/>
              <w:jc w:val="center"/>
              <w:cnfStyle w:val="000000100000"/>
              <w:rPr>
                <w:rFonts w:ascii="Arial" w:eastAsia="標楷體"/>
                <w:b/>
                <w:sz w:val="28"/>
                <w:szCs w:val="28"/>
              </w:rPr>
            </w:pPr>
          </w:p>
        </w:tc>
      </w:tr>
      <w:tr w:rsidR="001F3917" w:rsidRPr="00C1270D" w:rsidTr="00423251">
        <w:trPr>
          <w:trHeight w:val="567"/>
        </w:trPr>
        <w:tc>
          <w:tcPr>
            <w:cnfStyle w:val="001000000000"/>
            <w:tcW w:w="0" w:type="auto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rPr>
                <w:rFonts w:ascii="Arial" w:eastAsia="標楷體"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sz w:val="28"/>
                <w:szCs w:val="28"/>
              </w:rPr>
              <w:t>18:30-21:00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000000000000"/>
              <w:rPr>
                <w:rFonts w:ascii="Arial" w:eastAsia="標楷體"/>
                <w:b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b/>
                <w:bCs/>
                <w:sz w:val="28"/>
                <w:szCs w:val="28"/>
              </w:rPr>
              <w:t>餐　敘</w:t>
            </w:r>
          </w:p>
        </w:tc>
      </w:tr>
    </w:tbl>
    <w:p w:rsidR="00C0669F" w:rsidRDefault="00013D96" w:rsidP="003222E9">
      <w:pPr>
        <w:ind w:firstLine="482"/>
        <w:rPr>
          <w:rFonts w:ascii="Arial"/>
          <w:sz w:val="28"/>
          <w:szCs w:val="28"/>
        </w:rPr>
      </w:pPr>
      <w:r>
        <w:rPr>
          <w:rFonts w:ascii="Arial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8pt;margin-top:8.4pt;width:507.1pt;height:0;z-index:251659264;mso-position-horizontal-relative:text;mso-position-vertical-relative:text" o:connectortype="straight" strokeweight="1.5pt">
            <v:stroke dashstyle="longDash"/>
          </v:shape>
        </w:pict>
      </w:r>
      <w:r>
        <w:rPr>
          <w:rFonts w:ascii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6111240</wp:posOffset>
            </wp:positionH>
            <wp:positionV relativeFrom="paragraph">
              <wp:posOffset>26670</wp:posOffset>
            </wp:positionV>
            <wp:extent cx="404495" cy="178435"/>
            <wp:effectExtent l="19050" t="0" r="0" b="0"/>
            <wp:wrapNone/>
            <wp:docPr id="2" name="圖片 1" descr="scissors-1911562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ssors-1911562_1280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 t="28975" b="26003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0449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8"/>
        <w:gridCol w:w="896"/>
        <w:gridCol w:w="1872"/>
        <w:gridCol w:w="6776"/>
      </w:tblGrid>
      <w:tr w:rsidR="00423251" w:rsidRPr="00AF0A6B" w:rsidTr="00423251">
        <w:trPr>
          <w:trHeight w:val="567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C1270D" w:rsidRDefault="00423251" w:rsidP="00423251">
            <w:pPr>
              <w:jc w:val="center"/>
              <w:rPr>
                <w:rFonts w:ascii="標楷體" w:eastAsia="標楷體" w:hAnsi="標楷體"/>
                <w:b/>
                <w:color w:val="FFFFFF" w:themeColor="background1"/>
              </w:rPr>
            </w:pPr>
            <w:r w:rsidRPr="00C1270D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40"/>
              </w:rPr>
              <w:t>台灣基層中醫師協會 會員大會暨學術研討會報名表</w:t>
            </w:r>
          </w:p>
        </w:tc>
      </w:tr>
      <w:tr w:rsidR="00423251" w:rsidRPr="00AF0A6B" w:rsidTr="00423251">
        <w:trPr>
          <w:trHeight w:val="397"/>
        </w:trPr>
        <w:tc>
          <w:tcPr>
            <w:tcW w:w="4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姓名</w:t>
            </w:r>
          </w:p>
        </w:tc>
        <w:tc>
          <w:tcPr>
            <w:tcW w:w="131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3251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256A19" w:rsidRDefault="00423251" w:rsidP="00423251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  <w:r w:rsidRPr="00256A19">
              <w:rPr>
                <w:rFonts w:asciiTheme="minorEastAsia" w:eastAsiaTheme="minorEastAsia" w:hAnsiTheme="minorEastAsia" w:hint="eastAsia"/>
                <w:b/>
                <w:bCs/>
                <w:spacing w:val="20"/>
              </w:rPr>
              <w:t>身份證字號(申請</w:t>
            </w:r>
            <w:proofErr w:type="gramStart"/>
            <w:r w:rsidRPr="00256A19">
              <w:rPr>
                <w:rFonts w:asciiTheme="minorEastAsia" w:eastAsiaTheme="minorEastAsia" w:hAnsiTheme="minorEastAsia" w:hint="eastAsia"/>
                <w:b/>
                <w:bCs/>
                <w:spacing w:val="20"/>
              </w:rPr>
              <w:t>積分必填</w:t>
            </w:r>
            <w:proofErr w:type="gramEnd"/>
            <w:r w:rsidRPr="00256A19">
              <w:rPr>
                <w:rFonts w:asciiTheme="minorEastAsia" w:eastAsiaTheme="minorEastAsia" w:hAnsiTheme="minorEastAsia" w:hint="eastAsia"/>
                <w:b/>
                <w:bCs/>
                <w:spacing w:val="20"/>
              </w:rPr>
              <w:t xml:space="preserve">) </w:t>
            </w:r>
          </w:p>
        </w:tc>
      </w:tr>
      <w:tr w:rsidR="00423251" w:rsidRPr="00AF0A6B" w:rsidTr="00423251">
        <w:trPr>
          <w:trHeight w:val="397"/>
        </w:trPr>
        <w:tc>
          <w:tcPr>
            <w:tcW w:w="4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 xml:space="preserve">電話 </w:t>
            </w:r>
          </w:p>
        </w:tc>
        <w:tc>
          <w:tcPr>
            <w:tcW w:w="131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3251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  <w:r w:rsidRPr="00256A19">
              <w:rPr>
                <w:rFonts w:asciiTheme="minorEastAsia" w:eastAsiaTheme="minorEastAsia" w:hAnsiTheme="minorEastAsia" w:hint="eastAsia"/>
                <w:b/>
                <w:bCs/>
                <w:spacing w:val="20"/>
              </w:rPr>
              <w:t>中醫師證書號碼：</w:t>
            </w:r>
            <w:r w:rsidRPr="00AF0A6B">
              <w:rPr>
                <w:rFonts w:asciiTheme="minorEastAsia" w:eastAsiaTheme="minorEastAsia" w:hAnsiTheme="minorEastAsia"/>
                <w:b/>
                <w:bCs/>
              </w:rPr>
              <w:br/>
            </w: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台中醫字第__________________</w:t>
            </w:r>
            <w:r w:rsidR="00AF0A6B">
              <w:rPr>
                <w:rFonts w:asciiTheme="minorEastAsia" w:eastAsiaTheme="minorEastAsia" w:hAnsiTheme="minorEastAsia" w:hint="eastAsia"/>
                <w:b/>
                <w:bCs/>
              </w:rPr>
              <w:t>______</w:t>
            </w: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____號(申請</w:t>
            </w:r>
            <w:proofErr w:type="gramStart"/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積分必填</w:t>
            </w:r>
            <w:proofErr w:type="gramEnd"/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 xml:space="preserve">) </w:t>
            </w:r>
          </w:p>
        </w:tc>
      </w:tr>
      <w:tr w:rsidR="00423251" w:rsidRPr="00AF0A6B" w:rsidTr="00423251">
        <w:trPr>
          <w:trHeight w:val="397"/>
        </w:trPr>
        <w:tc>
          <w:tcPr>
            <w:tcW w:w="45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報名</w:t>
            </w: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br/>
              <w:t>費用</w:t>
            </w: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 xml:space="preserve">會員 </w:t>
            </w:r>
          </w:p>
        </w:tc>
        <w:tc>
          <w:tcPr>
            <w:tcW w:w="412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8146E9" w:rsidRDefault="00423251" w:rsidP="00423251">
            <w:pPr>
              <w:rPr>
                <w:rFonts w:ascii="Arial" w:eastAsiaTheme="minorEastAsia" w:hAnsi="Arial"/>
                <w:b/>
              </w:rPr>
            </w:pPr>
            <w:r w:rsidRPr="008146E9">
              <w:rPr>
                <w:rFonts w:ascii="Arial" w:eastAsiaTheme="minorEastAsia" w:hAnsiTheme="minorEastAsia" w:hint="eastAsia"/>
                <w:b/>
                <w:bCs/>
              </w:rPr>
              <w:t>課程免費</w:t>
            </w:r>
            <w:r w:rsidR="008146E9">
              <w:rPr>
                <w:rFonts w:ascii="Arial" w:eastAsiaTheme="minorEastAsia" w:hAnsiTheme="minorEastAsia" w:hint="eastAsia"/>
                <w:b/>
                <w:bCs/>
              </w:rPr>
              <w:t xml:space="preserve"> </w:t>
            </w:r>
            <w:r w:rsidRPr="008146E9">
              <w:rPr>
                <w:rFonts w:ascii="Arial" w:eastAsiaTheme="minorEastAsia" w:hAnsi="Arial" w:hint="eastAsia"/>
                <w:b/>
                <w:bCs/>
                <w:color w:val="FF0000"/>
              </w:rPr>
              <w:t>(</w:t>
            </w:r>
            <w:r w:rsidRPr="008146E9">
              <w:rPr>
                <w:rFonts w:ascii="Arial" w:eastAsiaTheme="minorEastAsia" w:hAnsiTheme="minorEastAsia" w:hint="eastAsia"/>
                <w:b/>
                <w:bCs/>
                <w:color w:val="FF0000"/>
              </w:rPr>
              <w:t>需繳納</w:t>
            </w:r>
            <w:r w:rsidRPr="008146E9">
              <w:rPr>
                <w:rFonts w:ascii="Arial" w:eastAsiaTheme="minorEastAsia" w:hAnsi="Arial" w:hint="eastAsia"/>
                <w:b/>
                <w:bCs/>
                <w:color w:val="FF0000"/>
              </w:rPr>
              <w:t>107</w:t>
            </w:r>
            <w:r w:rsidRPr="008146E9">
              <w:rPr>
                <w:rFonts w:ascii="Arial" w:eastAsiaTheme="minorEastAsia" w:hAnsiTheme="minorEastAsia" w:hint="eastAsia"/>
                <w:b/>
                <w:bCs/>
                <w:color w:val="FF0000"/>
              </w:rPr>
              <w:t>年常年會費即享有</w:t>
            </w:r>
            <w:r w:rsidRPr="008146E9">
              <w:rPr>
                <w:rFonts w:ascii="Arial" w:eastAsiaTheme="minorEastAsia" w:hAnsi="Arial" w:hint="eastAsia"/>
                <w:b/>
                <w:bCs/>
                <w:color w:val="FF0000"/>
              </w:rPr>
              <w:t>)</w:t>
            </w:r>
          </w:p>
        </w:tc>
      </w:tr>
      <w:tr w:rsidR="00423251" w:rsidRPr="00AF0A6B" w:rsidTr="00423251">
        <w:trPr>
          <w:trHeight w:val="1020"/>
        </w:trPr>
        <w:tc>
          <w:tcPr>
            <w:tcW w:w="45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23251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256A19">
            <w:pPr>
              <w:rPr>
                <w:rFonts w:asciiTheme="minorEastAsia" w:eastAsiaTheme="minorEastAsia" w:hAnsiTheme="minorEastAsia"/>
                <w:b/>
              </w:rPr>
            </w:pP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非</w:t>
            </w:r>
            <w:r w:rsidRPr="00AF0A6B">
              <w:rPr>
                <w:rFonts w:asciiTheme="minorEastAsia" w:eastAsiaTheme="minorEastAsia" w:hAnsiTheme="minorEastAsia"/>
                <w:b/>
                <w:bCs/>
              </w:rPr>
              <w:br/>
            </w: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會員</w:t>
            </w:r>
          </w:p>
        </w:tc>
        <w:tc>
          <w:tcPr>
            <w:tcW w:w="412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3251" w:rsidRPr="00884644" w:rsidRDefault="00423251" w:rsidP="008146E9">
            <w:pPr>
              <w:spacing w:afterLines="10"/>
              <w:jc w:val="both"/>
              <w:rPr>
                <w:rFonts w:ascii="Arial" w:eastAsiaTheme="minorEastAsia" w:hAnsi="Arial" w:hint="eastAsia"/>
                <w:b/>
                <w:bCs/>
                <w:color w:val="0000CC"/>
                <w:spacing w:val="20"/>
              </w:rPr>
            </w:pPr>
            <w:proofErr w:type="gramStart"/>
            <w:r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＊</w:t>
            </w:r>
            <w:proofErr w:type="gramEnd"/>
            <w:r w:rsidR="008146E9"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課程報名費：單堂</w:t>
            </w:r>
            <w:r w:rsidR="00AF0A6B" w:rsidRPr="00884644">
              <w:rPr>
                <w:rFonts w:ascii="Arial" w:eastAsiaTheme="minorEastAsia" w:hAnsi="Arial" w:hint="eastAsia"/>
                <w:b/>
                <w:bCs/>
                <w:color w:val="0000CC"/>
                <w:spacing w:val="20"/>
              </w:rPr>
              <w:t>2</w:t>
            </w:r>
            <w:r w:rsidRPr="00884644">
              <w:rPr>
                <w:rFonts w:ascii="Arial" w:eastAsiaTheme="minorEastAsia" w:hAnsi="Arial" w:hint="eastAsia"/>
                <w:b/>
                <w:bCs/>
                <w:color w:val="0000CC"/>
                <w:spacing w:val="20"/>
              </w:rPr>
              <w:t>500</w:t>
            </w:r>
            <w:r w:rsidR="008146E9"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，</w:t>
            </w:r>
            <w:r w:rsidR="008146E9" w:rsidRPr="00884644">
              <w:rPr>
                <w:rFonts w:ascii="Arial" w:eastAsiaTheme="minorEastAsia" w:hAnsi="Arial" w:hint="eastAsia"/>
                <w:b/>
                <w:bCs/>
                <w:color w:val="0000CC"/>
                <w:spacing w:val="20"/>
              </w:rPr>
              <w:t>2</w:t>
            </w:r>
            <w:r w:rsidR="008146E9"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堂</w:t>
            </w:r>
            <w:proofErr w:type="gramStart"/>
            <w:r w:rsidR="008146E9"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合報計</w:t>
            </w:r>
            <w:r w:rsidR="008146E9" w:rsidRPr="00884644">
              <w:rPr>
                <w:rFonts w:ascii="Arial" w:eastAsiaTheme="minorEastAsia" w:hAnsi="Arial" w:hint="eastAsia"/>
                <w:b/>
                <w:bCs/>
                <w:color w:val="0000CC"/>
                <w:spacing w:val="20"/>
              </w:rPr>
              <w:t>5000</w:t>
            </w:r>
            <w:r w:rsidR="008146E9"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元</w:t>
            </w:r>
            <w:proofErr w:type="gramEnd"/>
            <w:r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（現場報名）</w:t>
            </w:r>
          </w:p>
          <w:p w:rsidR="00423251" w:rsidRPr="00256A19" w:rsidRDefault="00423251" w:rsidP="008146E9">
            <w:pPr>
              <w:spacing w:afterLines="10"/>
              <w:jc w:val="both"/>
              <w:rPr>
                <w:rFonts w:ascii="Arial" w:eastAsiaTheme="minorEastAsia" w:hAnsi="Arial" w:hint="eastAsia"/>
                <w:b/>
                <w:bCs/>
                <w:spacing w:val="20"/>
              </w:rPr>
            </w:pPr>
            <w:r w:rsidRPr="00256A19">
              <w:rPr>
                <w:rFonts w:ascii="Arial" w:eastAsiaTheme="minorEastAsia" w:hAnsiTheme="minorEastAsia" w:hint="eastAsia"/>
                <w:b/>
                <w:bCs/>
                <w:spacing w:val="20"/>
              </w:rPr>
              <w:t>現場加入本協會可</w:t>
            </w:r>
            <w:proofErr w:type="gramStart"/>
            <w:r w:rsidRPr="00256A19">
              <w:rPr>
                <w:rFonts w:ascii="Arial" w:eastAsiaTheme="minorEastAsia" w:hAnsiTheme="minorEastAsia" w:hint="eastAsia"/>
                <w:b/>
                <w:bCs/>
                <w:spacing w:val="20"/>
              </w:rPr>
              <w:t>折抵入會費</w:t>
            </w:r>
            <w:proofErr w:type="gramEnd"/>
            <w:r w:rsidRPr="00256A19">
              <w:rPr>
                <w:rFonts w:ascii="Arial" w:eastAsiaTheme="minorEastAsia" w:hAnsi="Arial" w:hint="eastAsia"/>
                <w:b/>
                <w:bCs/>
                <w:spacing w:val="20"/>
              </w:rPr>
              <w:t xml:space="preserve">  (</w:t>
            </w:r>
            <w:r w:rsidRPr="00256A1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入會費</w:t>
            </w:r>
            <w:r w:rsidRPr="00256A19">
              <w:rPr>
                <w:rFonts w:ascii="Arial" w:eastAsiaTheme="minorEastAsia" w:hAnsi="Arial" w:hint="eastAsia"/>
                <w:b/>
                <w:bCs/>
                <w:spacing w:val="20"/>
              </w:rPr>
              <w:t>1000</w:t>
            </w:r>
            <w:r w:rsidRPr="00256A19">
              <w:rPr>
                <w:rFonts w:ascii="Arial" w:eastAsiaTheme="minorEastAsia" w:hAnsiTheme="minorEastAsia" w:hint="eastAsia"/>
                <w:b/>
                <w:bCs/>
                <w:spacing w:val="20"/>
              </w:rPr>
              <w:t>；常年會費</w:t>
            </w:r>
            <w:r w:rsidRPr="00256A19">
              <w:rPr>
                <w:rFonts w:ascii="Arial" w:eastAsiaTheme="minorEastAsia" w:hAnsi="Arial" w:hint="eastAsia"/>
                <w:b/>
                <w:bCs/>
                <w:spacing w:val="20"/>
              </w:rPr>
              <w:t>1200)</w:t>
            </w:r>
          </w:p>
          <w:p w:rsidR="008146E9" w:rsidRPr="00884644" w:rsidRDefault="008146E9" w:rsidP="008146E9">
            <w:pPr>
              <w:spacing w:afterLines="10"/>
              <w:jc w:val="both"/>
              <w:rPr>
                <w:rFonts w:ascii="Arial" w:eastAsiaTheme="minorEastAsia" w:hAnsi="Arial"/>
                <w:b/>
                <w:color w:val="0000CC"/>
                <w:spacing w:val="20"/>
              </w:rPr>
            </w:pPr>
            <w:r w:rsidRPr="00884644">
              <w:rPr>
                <w:rFonts w:ascii="Arial" w:eastAsiaTheme="minorEastAsia" w:hAnsi="Arial" w:hint="eastAsia"/>
                <w:b/>
                <w:bCs/>
                <w:color w:val="0000CC"/>
                <w:spacing w:val="20"/>
              </w:rPr>
              <w:t>□</w:t>
            </w:r>
            <w:r w:rsidRPr="00884644">
              <w:rPr>
                <w:rFonts w:ascii="Arial" w:eastAsiaTheme="minorEastAsia" w:hAnsi="Arial" w:hint="eastAsia"/>
                <w:b/>
                <w:bCs/>
                <w:color w:val="0000CC"/>
                <w:spacing w:val="20"/>
              </w:rPr>
              <w:t xml:space="preserve"> 8/15</w:t>
            </w:r>
            <w:r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前</w:t>
            </w:r>
            <w:r w:rsidRPr="00884644">
              <w:rPr>
                <w:rFonts w:ascii="Arial" w:eastAsiaTheme="minorEastAsia" w:hAnsi="Arial" w:hint="eastAsia"/>
                <w:b/>
                <w:bCs/>
                <w:color w:val="0000CC"/>
                <w:spacing w:val="20"/>
              </w:rPr>
              <w:t>2</w:t>
            </w:r>
            <w:r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堂合</w:t>
            </w:r>
            <w:proofErr w:type="gramStart"/>
            <w:r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報早鳥價</w:t>
            </w:r>
            <w:proofErr w:type="gramEnd"/>
            <w:r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八折</w:t>
            </w:r>
            <w:r w:rsidRPr="00884644">
              <w:rPr>
                <w:rFonts w:ascii="Arial" w:eastAsiaTheme="minorEastAsia" w:hAnsi="Arial" w:hint="eastAsia"/>
                <w:b/>
                <w:bCs/>
                <w:color w:val="0000CC"/>
                <w:spacing w:val="20"/>
              </w:rPr>
              <w:t>4000</w:t>
            </w:r>
            <w:r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元</w:t>
            </w:r>
          </w:p>
          <w:p w:rsidR="00DF4E53" w:rsidRPr="008146E9" w:rsidRDefault="00423251" w:rsidP="008146E9">
            <w:pPr>
              <w:spacing w:afterLines="10"/>
              <w:jc w:val="both"/>
              <w:rPr>
                <w:rFonts w:ascii="Arial" w:eastAsiaTheme="minorEastAsia" w:hAnsi="Arial"/>
                <w:b/>
              </w:rPr>
            </w:pPr>
            <w:r w:rsidRPr="008146E9">
              <w:rPr>
                <w:rFonts w:ascii="Arial" w:eastAsiaTheme="minorEastAsia" w:hAnsi="Arial" w:hint="eastAsia"/>
                <w:b/>
                <w:bCs/>
              </w:rPr>
              <w:t>□</w:t>
            </w:r>
            <w:r w:rsidRPr="008146E9">
              <w:rPr>
                <w:rFonts w:ascii="Arial" w:eastAsiaTheme="minorEastAsia" w:hAnsiTheme="minorEastAsia" w:hint="eastAsia"/>
                <w:b/>
                <w:bCs/>
              </w:rPr>
              <w:t>上午</w:t>
            </w:r>
            <w:r w:rsidR="00AF0A6B" w:rsidRPr="008146E9">
              <w:rPr>
                <w:rFonts w:ascii="Arial" w:eastAsiaTheme="minorEastAsia" w:hAnsi="Arial" w:hint="eastAsia"/>
                <w:b/>
                <w:bCs/>
              </w:rPr>
              <w:t xml:space="preserve"> </w:t>
            </w:r>
            <w:r w:rsidRPr="008146E9">
              <w:rPr>
                <w:rFonts w:ascii="Arial" w:eastAsiaTheme="minorEastAsia" w:hAnsiTheme="minorEastAsia" w:hint="eastAsia"/>
                <w:b/>
                <w:bCs/>
              </w:rPr>
              <w:t xml:space="preserve">　</w:t>
            </w:r>
            <w:r w:rsidRPr="008146E9">
              <w:rPr>
                <w:rFonts w:ascii="Arial" w:eastAsiaTheme="minorEastAsia" w:hAnsi="Arial" w:hint="eastAsia"/>
                <w:b/>
                <w:bCs/>
              </w:rPr>
              <w:t>□</w:t>
            </w:r>
            <w:r w:rsidRPr="008146E9">
              <w:rPr>
                <w:rFonts w:ascii="Arial" w:eastAsiaTheme="minorEastAsia" w:hAnsiTheme="minorEastAsia" w:hint="eastAsia"/>
                <w:b/>
                <w:bCs/>
              </w:rPr>
              <w:t>下午　總計</w:t>
            </w:r>
            <w:r w:rsidRPr="008146E9">
              <w:rPr>
                <w:rFonts w:ascii="Arial" w:eastAsiaTheme="minorEastAsia" w:hAnsi="Arial" w:hint="eastAsia"/>
                <w:b/>
                <w:bCs/>
              </w:rPr>
              <w:t>:______________</w:t>
            </w:r>
            <w:r w:rsidRPr="008146E9">
              <w:rPr>
                <w:rFonts w:ascii="Arial" w:eastAsiaTheme="minorEastAsia" w:hAnsiTheme="minorEastAsia" w:hint="eastAsia"/>
                <w:b/>
                <w:bCs/>
              </w:rPr>
              <w:t>元</w:t>
            </w:r>
            <w:r w:rsidRPr="008146E9">
              <w:rPr>
                <w:rFonts w:ascii="Arial" w:eastAsiaTheme="minorEastAsia" w:hAnsi="Arial" w:hint="eastAsia"/>
                <w:b/>
                <w:bCs/>
              </w:rPr>
              <w:t xml:space="preserve"> </w:t>
            </w:r>
            <w:r w:rsidRPr="008146E9">
              <w:rPr>
                <w:rFonts w:ascii="Arial" w:eastAsiaTheme="minorEastAsia" w:hAnsiTheme="minorEastAsia" w:hint="eastAsia"/>
                <w:b/>
                <w:bCs/>
              </w:rPr>
              <w:t>《</w:t>
            </w:r>
            <w:r w:rsidRPr="008146E9">
              <w:rPr>
                <w:rFonts w:ascii="Arial" w:eastAsiaTheme="minorEastAsia" w:hAnsi="Arial" w:hint="eastAsia"/>
                <w:b/>
                <w:bCs/>
              </w:rPr>
              <w:t>2</w:t>
            </w:r>
            <w:r w:rsidRPr="008146E9">
              <w:rPr>
                <w:rFonts w:ascii="Arial" w:eastAsiaTheme="minorEastAsia" w:hAnsiTheme="minorEastAsia" w:hint="eastAsia"/>
                <w:b/>
                <w:bCs/>
              </w:rPr>
              <w:t>堂課合報，附中午精美餐盒》</w:t>
            </w:r>
          </w:p>
        </w:tc>
      </w:tr>
      <w:tr w:rsidR="00423251" w:rsidRPr="00AF0A6B" w:rsidTr="00423251">
        <w:trPr>
          <w:trHeight w:val="624"/>
        </w:trPr>
        <w:tc>
          <w:tcPr>
            <w:tcW w:w="4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積分</w:t>
            </w: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br/>
              <w:t xml:space="preserve">費用 </w:t>
            </w:r>
          </w:p>
        </w:tc>
        <w:tc>
          <w:tcPr>
            <w:tcW w:w="454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3251" w:rsidRPr="00256A19" w:rsidRDefault="00423251" w:rsidP="00423251">
            <w:pPr>
              <w:rPr>
                <w:rFonts w:ascii="Arial" w:eastAsiaTheme="minorEastAsia" w:hAnsi="Arial"/>
                <w:b/>
                <w:spacing w:val="20"/>
              </w:rPr>
            </w:pPr>
            <w:r w:rsidRPr="00256A19">
              <w:rPr>
                <w:rFonts w:ascii="Arial" w:eastAsiaTheme="minorEastAsia" w:hAnsiTheme="minorEastAsia" w:hint="eastAsia"/>
                <w:b/>
                <w:bCs/>
                <w:spacing w:val="20"/>
              </w:rPr>
              <w:t>中醫師繼續教育積分費「專業課程」</w:t>
            </w:r>
            <w:r w:rsidRPr="00256A19">
              <w:rPr>
                <w:rFonts w:ascii="Arial" w:eastAsiaTheme="minorEastAsia" w:hAnsi="Arial" w:hint="eastAsia"/>
                <w:b/>
                <w:bCs/>
                <w:spacing w:val="20"/>
              </w:rPr>
              <w:t xml:space="preserve"> </w:t>
            </w:r>
          </w:p>
          <w:p w:rsidR="00DF4E53" w:rsidRPr="008146E9" w:rsidRDefault="00423251" w:rsidP="00423251">
            <w:pPr>
              <w:rPr>
                <w:rFonts w:ascii="Arial" w:eastAsiaTheme="minorEastAsia" w:hAnsi="Arial"/>
                <w:b/>
              </w:rPr>
            </w:pPr>
            <w:r w:rsidRPr="008146E9">
              <w:rPr>
                <w:rFonts w:ascii="Arial" w:eastAsiaTheme="minorEastAsia" w:hAnsi="Arial" w:hint="eastAsia"/>
                <w:b/>
                <w:bCs/>
              </w:rPr>
              <w:t>□</w:t>
            </w:r>
            <w:r w:rsidRPr="008146E9">
              <w:rPr>
                <w:rFonts w:ascii="Arial" w:eastAsiaTheme="minorEastAsia" w:hAnsiTheme="minorEastAsia" w:hint="eastAsia"/>
                <w:b/>
                <w:bCs/>
              </w:rPr>
              <w:t>上午</w:t>
            </w:r>
            <w:r w:rsidRPr="008146E9">
              <w:rPr>
                <w:rFonts w:ascii="Arial" w:eastAsiaTheme="minorEastAsia" w:hAnsi="Arial" w:hint="eastAsia"/>
                <w:b/>
                <w:bCs/>
              </w:rPr>
              <w:t>300</w:t>
            </w:r>
            <w:r w:rsidRPr="008146E9">
              <w:rPr>
                <w:rFonts w:ascii="Arial" w:eastAsiaTheme="minorEastAsia" w:hAnsiTheme="minorEastAsia" w:hint="eastAsia"/>
                <w:b/>
                <w:bCs/>
              </w:rPr>
              <w:t xml:space="preserve">元　</w:t>
            </w:r>
            <w:r w:rsidRPr="008146E9">
              <w:rPr>
                <w:rFonts w:ascii="Arial" w:eastAsiaTheme="minorEastAsia" w:hAnsi="Arial" w:hint="eastAsia"/>
                <w:b/>
                <w:bCs/>
              </w:rPr>
              <w:t>□</w:t>
            </w:r>
            <w:r w:rsidRPr="008146E9">
              <w:rPr>
                <w:rFonts w:ascii="Arial" w:eastAsiaTheme="minorEastAsia" w:hAnsiTheme="minorEastAsia" w:hint="eastAsia"/>
                <w:b/>
                <w:bCs/>
              </w:rPr>
              <w:t>下午</w:t>
            </w:r>
            <w:r w:rsidRPr="008146E9">
              <w:rPr>
                <w:rFonts w:ascii="Arial" w:eastAsiaTheme="minorEastAsia" w:hAnsi="Arial" w:hint="eastAsia"/>
                <w:b/>
                <w:bCs/>
              </w:rPr>
              <w:t>300</w:t>
            </w:r>
            <w:r w:rsidRPr="008146E9">
              <w:rPr>
                <w:rFonts w:ascii="Arial" w:eastAsiaTheme="minorEastAsia" w:hAnsiTheme="minorEastAsia" w:hint="eastAsia"/>
                <w:b/>
                <w:bCs/>
              </w:rPr>
              <w:t>元</w:t>
            </w:r>
            <w:r w:rsidRPr="008146E9">
              <w:rPr>
                <w:rFonts w:ascii="Arial" w:eastAsiaTheme="minorEastAsia" w:hAnsi="Arial" w:hint="eastAsia"/>
                <w:b/>
                <w:bCs/>
              </w:rPr>
              <w:t xml:space="preserve">    2</w:t>
            </w:r>
            <w:r w:rsidRPr="008146E9">
              <w:rPr>
                <w:rFonts w:ascii="Arial" w:eastAsiaTheme="minorEastAsia" w:hAnsiTheme="minorEastAsia" w:hint="eastAsia"/>
                <w:b/>
                <w:bCs/>
              </w:rPr>
              <w:t>堂課合計共</w:t>
            </w:r>
            <w:r w:rsidRPr="008146E9">
              <w:rPr>
                <w:rFonts w:ascii="Arial" w:eastAsiaTheme="minorEastAsia" w:hAnsi="Arial" w:hint="eastAsia"/>
                <w:b/>
                <w:bCs/>
              </w:rPr>
              <w:t>6</w:t>
            </w:r>
            <w:r w:rsidRPr="008146E9">
              <w:rPr>
                <w:rFonts w:ascii="Arial" w:eastAsiaTheme="minorEastAsia" w:hAnsiTheme="minorEastAsia" w:hint="eastAsia"/>
                <w:b/>
                <w:bCs/>
              </w:rPr>
              <w:t>學分</w:t>
            </w:r>
            <w:r w:rsidRPr="008146E9">
              <w:rPr>
                <w:rFonts w:ascii="Arial" w:eastAsiaTheme="minorEastAsia" w:hAnsi="Arial" w:hint="eastAsia"/>
                <w:b/>
                <w:bCs/>
              </w:rPr>
              <w:t>(600</w:t>
            </w:r>
            <w:r w:rsidRPr="008146E9">
              <w:rPr>
                <w:rFonts w:ascii="Arial" w:eastAsiaTheme="minorEastAsia" w:hAnsiTheme="minorEastAsia" w:hint="eastAsia"/>
                <w:b/>
                <w:bCs/>
              </w:rPr>
              <w:t>元</w:t>
            </w:r>
            <w:r w:rsidRPr="008146E9">
              <w:rPr>
                <w:rFonts w:ascii="Arial" w:eastAsiaTheme="minorEastAsia" w:hAnsi="Arial" w:hint="eastAsia"/>
                <w:b/>
                <w:bCs/>
              </w:rPr>
              <w:t>)</w:t>
            </w:r>
          </w:p>
        </w:tc>
      </w:tr>
      <w:tr w:rsidR="00423251" w:rsidRPr="00AF0A6B" w:rsidTr="00423251">
        <w:trPr>
          <w:trHeight w:val="1587"/>
        </w:trPr>
        <w:tc>
          <w:tcPr>
            <w:tcW w:w="4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AF0A6B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匯款</w:t>
            </w:r>
            <w:r w:rsidR="00AF0A6B">
              <w:rPr>
                <w:rFonts w:asciiTheme="minorEastAsia" w:eastAsiaTheme="minorEastAsia" w:hAnsiTheme="minorEastAsia"/>
                <w:b/>
                <w:bCs/>
              </w:rPr>
              <w:br/>
            </w: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資訊</w:t>
            </w:r>
          </w:p>
        </w:tc>
        <w:tc>
          <w:tcPr>
            <w:tcW w:w="454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3251" w:rsidRPr="008146E9" w:rsidRDefault="00423251" w:rsidP="00423251">
            <w:pPr>
              <w:rPr>
                <w:rFonts w:ascii="Arial" w:eastAsiaTheme="minorEastAsia" w:hAnsi="Arial"/>
                <w:b/>
                <w:spacing w:val="20"/>
              </w:rPr>
            </w:pP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合作</w:t>
            </w:r>
            <w:proofErr w:type="gramStart"/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金庫行銀</w:t>
            </w:r>
            <w:proofErr w:type="gramEnd"/>
            <w:r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>-</w:t>
            </w: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大同分行</w:t>
            </w:r>
            <w:r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>(</w:t>
            </w: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銀行代碼</w:t>
            </w:r>
            <w:r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>006</w:t>
            </w:r>
            <w:r w:rsidR="008146E9"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>-</w:t>
            </w:r>
            <w:r w:rsidR="00AF0A6B"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 xml:space="preserve"> 0431</w:t>
            </w:r>
            <w:r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>)</w:t>
            </w:r>
          </w:p>
          <w:p w:rsidR="00423251" w:rsidRPr="008146E9" w:rsidRDefault="00423251" w:rsidP="00423251">
            <w:pPr>
              <w:rPr>
                <w:rFonts w:ascii="Arial" w:eastAsiaTheme="minorEastAsia" w:hAnsi="Arial"/>
                <w:b/>
                <w:spacing w:val="20"/>
              </w:rPr>
            </w:pP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帳號：</w:t>
            </w:r>
            <w:r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>5126-717-618728</w:t>
            </w:r>
            <w:r w:rsidR="008146E9"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 xml:space="preserve">　</w:t>
            </w: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戶名：台灣基層中醫師協會</w:t>
            </w:r>
            <w:r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 xml:space="preserve"> </w:t>
            </w:r>
          </w:p>
          <w:p w:rsidR="00423251" w:rsidRPr="008146E9" w:rsidRDefault="00423251" w:rsidP="00423251">
            <w:pPr>
              <w:rPr>
                <w:rFonts w:ascii="Arial" w:eastAsiaTheme="minorEastAsia" w:hAnsi="Arial"/>
                <w:b/>
                <w:spacing w:val="20"/>
              </w:rPr>
            </w:pP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匯款後請傳真收據</w:t>
            </w:r>
            <w:proofErr w:type="gramStart"/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影本至本</w:t>
            </w:r>
            <w:proofErr w:type="gramEnd"/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會確認</w:t>
            </w:r>
            <w:r w:rsidRPr="008146E9">
              <w:rPr>
                <w:rFonts w:ascii="Arial" w:eastAsiaTheme="minorEastAsia" w:hAnsi="Arial"/>
                <w:b/>
                <w:bCs/>
                <w:spacing w:val="20"/>
              </w:rPr>
              <w:t xml:space="preserve"> </w:t>
            </w:r>
          </w:p>
          <w:p w:rsidR="00DF4E53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電話：</w:t>
            </w:r>
            <w:r w:rsidRPr="008146E9">
              <w:rPr>
                <w:rFonts w:ascii="Arial" w:eastAsiaTheme="minorEastAsia" w:hAnsi="Arial"/>
                <w:b/>
                <w:spacing w:val="20"/>
              </w:rPr>
              <w:t xml:space="preserve"> 03-936-6819</w:t>
            </w:r>
            <w:r w:rsidRPr="008146E9">
              <w:rPr>
                <w:rFonts w:ascii="Arial" w:eastAsiaTheme="minorEastAsia" w:hAnsiTheme="minorEastAsia" w:hint="eastAsia"/>
                <w:b/>
                <w:spacing w:val="20"/>
              </w:rPr>
              <w:t xml:space="preserve">　劉小姐</w:t>
            </w:r>
            <w:r w:rsidRPr="008146E9">
              <w:rPr>
                <w:rFonts w:ascii="Arial" w:eastAsiaTheme="minorEastAsia" w:hAnsi="Arial" w:hint="eastAsia"/>
                <w:b/>
                <w:spacing w:val="20"/>
              </w:rPr>
              <w:t xml:space="preserve">   </w:t>
            </w: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協會傳真：</w:t>
            </w:r>
            <w:r w:rsidRPr="008146E9">
              <w:rPr>
                <w:rFonts w:ascii="Arial" w:eastAsiaTheme="minorEastAsia" w:hAnsi="Arial"/>
                <w:b/>
                <w:spacing w:val="20"/>
              </w:rPr>
              <w:t>03-956-3106</w:t>
            </w:r>
            <w:r w:rsidRPr="008146E9">
              <w:rPr>
                <w:rFonts w:ascii="Arial" w:eastAsiaTheme="minorEastAsia" w:hAnsi="Arial" w:hint="eastAsia"/>
                <w:b/>
                <w:spacing w:val="20"/>
              </w:rPr>
              <w:t xml:space="preserve"> </w:t>
            </w:r>
          </w:p>
        </w:tc>
      </w:tr>
    </w:tbl>
    <w:p w:rsidR="00AD4E36" w:rsidRPr="007E7059" w:rsidRDefault="00AD4E36" w:rsidP="00256A19">
      <w:pPr>
        <w:rPr>
          <w:rFonts w:ascii="Arial" w:hAnsi="Arial"/>
        </w:rPr>
      </w:pPr>
    </w:p>
    <w:sectPr w:rsidR="00AD4E36" w:rsidRPr="007E7059" w:rsidSect="00256A19">
      <w:headerReference w:type="default" r:id="rId9"/>
      <w:pgSz w:w="11906" w:h="16838" w:code="9"/>
      <w:pgMar w:top="624" w:right="851" w:bottom="567" w:left="851" w:header="680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821" w:rsidRDefault="00570821" w:rsidP="00293E62">
      <w:r>
        <w:separator/>
      </w:r>
    </w:p>
  </w:endnote>
  <w:endnote w:type="continuationSeparator" w:id="0">
    <w:p w:rsidR="00570821" w:rsidRDefault="00570821" w:rsidP="00293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821" w:rsidRDefault="00570821" w:rsidP="00293E62">
      <w:r>
        <w:separator/>
      </w:r>
    </w:p>
  </w:footnote>
  <w:footnote w:type="continuationSeparator" w:id="0">
    <w:p w:rsidR="00570821" w:rsidRDefault="00570821" w:rsidP="00293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AC" w:rsidRDefault="00D90977" w:rsidP="008146E9">
    <w:pPr>
      <w:pStyle w:val="a3"/>
      <w:spacing w:line="0" w:lineRule="atLeast"/>
    </w:pPr>
    <w:r>
      <w:rPr>
        <w:noProof/>
      </w:rPr>
      <w:pict>
        <v:rect id="_x0000_s2049" style="position:absolute;margin-left:-26.35pt;margin-top:-13.9pt;width:562.8pt;height:796.95pt;z-index:-251658752" filled="f" strokecolor="#9bbb59" strokeweight="6pt">
          <v:stroke linestyle="thickBetweenThin"/>
          <v:shadow color="#868686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6814"/>
    <w:multiLevelType w:val="multilevel"/>
    <w:tmpl w:val="B79E98CA"/>
    <w:lvl w:ilvl="0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236679A"/>
    <w:multiLevelType w:val="hybridMultilevel"/>
    <w:tmpl w:val="731EC14A"/>
    <w:lvl w:ilvl="0" w:tplc="33E8C0AA">
      <w:start w:val="1"/>
      <w:numFmt w:val="bullet"/>
      <w:lvlText w:val="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1755578A"/>
    <w:multiLevelType w:val="hybridMultilevel"/>
    <w:tmpl w:val="22C2C34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69C2D9F"/>
    <w:multiLevelType w:val="hybridMultilevel"/>
    <w:tmpl w:val="C108E8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6438D8"/>
    <w:multiLevelType w:val="hybridMultilevel"/>
    <w:tmpl w:val="72DCFC96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3F6C4079"/>
    <w:multiLevelType w:val="hybridMultilevel"/>
    <w:tmpl w:val="3E2EFFF8"/>
    <w:lvl w:ilvl="0" w:tplc="33E8C0AA">
      <w:start w:val="1"/>
      <w:numFmt w:val="bullet"/>
      <w:lvlText w:val="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>
    <w:nsid w:val="419F31C8"/>
    <w:multiLevelType w:val="hybridMultilevel"/>
    <w:tmpl w:val="EDC8D3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437EA4"/>
    <w:multiLevelType w:val="hybridMultilevel"/>
    <w:tmpl w:val="EC6EC4F8"/>
    <w:lvl w:ilvl="0" w:tplc="0409000F">
      <w:start w:val="1"/>
      <w:numFmt w:val="decimal"/>
      <w:lvlText w:val="%1."/>
      <w:lvlJc w:val="left"/>
      <w:pPr>
        <w:ind w:left="1000" w:hanging="480"/>
      </w:p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8">
    <w:nsid w:val="6EC0185E"/>
    <w:multiLevelType w:val="hybridMultilevel"/>
    <w:tmpl w:val="E900332C"/>
    <w:lvl w:ilvl="0" w:tplc="33E8C0AA">
      <w:start w:val="1"/>
      <w:numFmt w:val="bullet"/>
      <w:lvlText w:val="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04D7E66"/>
    <w:multiLevelType w:val="hybridMultilevel"/>
    <w:tmpl w:val="B79E98CA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36C5128"/>
    <w:multiLevelType w:val="hybridMultilevel"/>
    <w:tmpl w:val="78C21F56"/>
    <w:lvl w:ilvl="0" w:tplc="33E8C0AA">
      <w:start w:val="1"/>
      <w:numFmt w:val="bullet"/>
      <w:lvlText w:val="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1">
    <w:nsid w:val="747B6377"/>
    <w:multiLevelType w:val="hybridMultilevel"/>
    <w:tmpl w:val="8F7067F6"/>
    <w:lvl w:ilvl="0" w:tplc="30B04E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E62"/>
    <w:rsid w:val="00013D96"/>
    <w:rsid w:val="00052896"/>
    <w:rsid w:val="00060243"/>
    <w:rsid w:val="000632C3"/>
    <w:rsid w:val="00090F4D"/>
    <w:rsid w:val="00097CE5"/>
    <w:rsid w:val="000B71D7"/>
    <w:rsid w:val="000D2D30"/>
    <w:rsid w:val="000F5491"/>
    <w:rsid w:val="00117200"/>
    <w:rsid w:val="00140E2B"/>
    <w:rsid w:val="00144386"/>
    <w:rsid w:val="00162AF2"/>
    <w:rsid w:val="001670B2"/>
    <w:rsid w:val="00182644"/>
    <w:rsid w:val="00185A0F"/>
    <w:rsid w:val="001B07B0"/>
    <w:rsid w:val="001B62D0"/>
    <w:rsid w:val="001D38D0"/>
    <w:rsid w:val="001E5E1C"/>
    <w:rsid w:val="001F167A"/>
    <w:rsid w:val="001F3917"/>
    <w:rsid w:val="00210CCF"/>
    <w:rsid w:val="00221E7C"/>
    <w:rsid w:val="00225FF3"/>
    <w:rsid w:val="0025164F"/>
    <w:rsid w:val="00255589"/>
    <w:rsid w:val="00256A19"/>
    <w:rsid w:val="0029271F"/>
    <w:rsid w:val="00293E62"/>
    <w:rsid w:val="002D2DB5"/>
    <w:rsid w:val="002E136D"/>
    <w:rsid w:val="00310479"/>
    <w:rsid w:val="00311E49"/>
    <w:rsid w:val="00317B05"/>
    <w:rsid w:val="003222E9"/>
    <w:rsid w:val="00360FE7"/>
    <w:rsid w:val="00380FFD"/>
    <w:rsid w:val="003B2CFF"/>
    <w:rsid w:val="003E1694"/>
    <w:rsid w:val="00423251"/>
    <w:rsid w:val="0043559B"/>
    <w:rsid w:val="00440D36"/>
    <w:rsid w:val="00442831"/>
    <w:rsid w:val="00464A4D"/>
    <w:rsid w:val="00465773"/>
    <w:rsid w:val="004A73D6"/>
    <w:rsid w:val="004C4E65"/>
    <w:rsid w:val="004C5D75"/>
    <w:rsid w:val="00542FFC"/>
    <w:rsid w:val="00551CDC"/>
    <w:rsid w:val="005547ED"/>
    <w:rsid w:val="00570821"/>
    <w:rsid w:val="005720B0"/>
    <w:rsid w:val="005B348A"/>
    <w:rsid w:val="005B3EB9"/>
    <w:rsid w:val="005C0CF7"/>
    <w:rsid w:val="005D2620"/>
    <w:rsid w:val="005E0333"/>
    <w:rsid w:val="006108E7"/>
    <w:rsid w:val="00625F9C"/>
    <w:rsid w:val="00696A0D"/>
    <w:rsid w:val="006C2CC6"/>
    <w:rsid w:val="006C6AB5"/>
    <w:rsid w:val="006E36BC"/>
    <w:rsid w:val="007069AB"/>
    <w:rsid w:val="00710ADA"/>
    <w:rsid w:val="00713444"/>
    <w:rsid w:val="00717C96"/>
    <w:rsid w:val="00722BAC"/>
    <w:rsid w:val="00736E8F"/>
    <w:rsid w:val="00741942"/>
    <w:rsid w:val="00742E1D"/>
    <w:rsid w:val="007436E9"/>
    <w:rsid w:val="007C6942"/>
    <w:rsid w:val="007E23B5"/>
    <w:rsid w:val="007E7059"/>
    <w:rsid w:val="008146E9"/>
    <w:rsid w:val="00834816"/>
    <w:rsid w:val="00836A22"/>
    <w:rsid w:val="008423C3"/>
    <w:rsid w:val="00857E15"/>
    <w:rsid w:val="008771EB"/>
    <w:rsid w:val="00884644"/>
    <w:rsid w:val="008A1FA6"/>
    <w:rsid w:val="008A5FC8"/>
    <w:rsid w:val="008C1967"/>
    <w:rsid w:val="008E0BD9"/>
    <w:rsid w:val="009001B7"/>
    <w:rsid w:val="00936183"/>
    <w:rsid w:val="00945FAA"/>
    <w:rsid w:val="009532C8"/>
    <w:rsid w:val="00981B61"/>
    <w:rsid w:val="009900FE"/>
    <w:rsid w:val="009C2908"/>
    <w:rsid w:val="009E4F3D"/>
    <w:rsid w:val="009F6470"/>
    <w:rsid w:val="00A41758"/>
    <w:rsid w:val="00A563FC"/>
    <w:rsid w:val="00AB4FE4"/>
    <w:rsid w:val="00AD4E36"/>
    <w:rsid w:val="00AE1C16"/>
    <w:rsid w:val="00AF0A6B"/>
    <w:rsid w:val="00AF4610"/>
    <w:rsid w:val="00B01617"/>
    <w:rsid w:val="00B325FB"/>
    <w:rsid w:val="00B503CC"/>
    <w:rsid w:val="00B611A7"/>
    <w:rsid w:val="00BB4913"/>
    <w:rsid w:val="00BB7155"/>
    <w:rsid w:val="00BE7232"/>
    <w:rsid w:val="00C01D69"/>
    <w:rsid w:val="00C0669F"/>
    <w:rsid w:val="00C1270D"/>
    <w:rsid w:val="00C128EA"/>
    <w:rsid w:val="00C216DA"/>
    <w:rsid w:val="00C3009C"/>
    <w:rsid w:val="00C3335D"/>
    <w:rsid w:val="00C3646C"/>
    <w:rsid w:val="00C407B2"/>
    <w:rsid w:val="00C50257"/>
    <w:rsid w:val="00C50C80"/>
    <w:rsid w:val="00C556D4"/>
    <w:rsid w:val="00C91B16"/>
    <w:rsid w:val="00CA6B40"/>
    <w:rsid w:val="00CD2528"/>
    <w:rsid w:val="00D2399D"/>
    <w:rsid w:val="00D7537A"/>
    <w:rsid w:val="00D767F5"/>
    <w:rsid w:val="00D90977"/>
    <w:rsid w:val="00DB6C83"/>
    <w:rsid w:val="00DB76C9"/>
    <w:rsid w:val="00DD2DD1"/>
    <w:rsid w:val="00DF4E53"/>
    <w:rsid w:val="00E11022"/>
    <w:rsid w:val="00E32154"/>
    <w:rsid w:val="00E43D45"/>
    <w:rsid w:val="00E516D5"/>
    <w:rsid w:val="00E65F5E"/>
    <w:rsid w:val="00E722A1"/>
    <w:rsid w:val="00E90E20"/>
    <w:rsid w:val="00E920FF"/>
    <w:rsid w:val="00EA1DF5"/>
    <w:rsid w:val="00EA62C7"/>
    <w:rsid w:val="00EE1002"/>
    <w:rsid w:val="00EF7D11"/>
    <w:rsid w:val="00F12428"/>
    <w:rsid w:val="00F2740F"/>
    <w:rsid w:val="00F40214"/>
    <w:rsid w:val="00F6749F"/>
    <w:rsid w:val="00F81300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4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E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293E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3E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293E62"/>
    <w:rPr>
      <w:sz w:val="20"/>
      <w:szCs w:val="20"/>
    </w:rPr>
  </w:style>
  <w:style w:type="paragraph" w:styleId="a7">
    <w:name w:val="List Paragraph"/>
    <w:basedOn w:val="a"/>
    <w:uiPriority w:val="34"/>
    <w:qFormat/>
    <w:rsid w:val="00293E62"/>
    <w:pPr>
      <w:ind w:leftChars="200" w:left="480"/>
    </w:pPr>
  </w:style>
  <w:style w:type="table" w:styleId="a8">
    <w:name w:val="Table Grid"/>
    <w:basedOn w:val="a1"/>
    <w:uiPriority w:val="59"/>
    <w:rsid w:val="00117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F40214"/>
    <w:rPr>
      <w:rFonts w:ascii="Arial" w:hAnsi="Arial"/>
      <w:sz w:val="18"/>
      <w:szCs w:val="18"/>
    </w:rPr>
  </w:style>
  <w:style w:type="character" w:styleId="aa">
    <w:name w:val="Hyperlink"/>
    <w:basedOn w:val="a0"/>
    <w:rsid w:val="001E5E1C"/>
    <w:rPr>
      <w:color w:val="0000FF"/>
      <w:u w:val="single"/>
    </w:rPr>
  </w:style>
  <w:style w:type="paragraph" w:styleId="Web">
    <w:name w:val="Normal (Web)"/>
    <w:basedOn w:val="a"/>
    <w:rsid w:val="001E5E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9">
    <w:name w:val="style9"/>
    <w:basedOn w:val="a0"/>
    <w:rsid w:val="001E5E1C"/>
  </w:style>
  <w:style w:type="paragraph" w:customStyle="1" w:styleId="1">
    <w:name w:val="清單段落1"/>
    <w:basedOn w:val="a"/>
    <w:rsid w:val="00AE1C16"/>
    <w:pPr>
      <w:ind w:leftChars="200" w:left="480"/>
    </w:pPr>
    <w:rPr>
      <w:rFonts w:cs="Calibri"/>
      <w:szCs w:val="24"/>
    </w:rPr>
  </w:style>
  <w:style w:type="table" w:styleId="-5">
    <w:name w:val="Light List Accent 5"/>
    <w:basedOn w:val="a1"/>
    <w:uiPriority w:val="61"/>
    <w:rsid w:val="0042325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60001-D83D-4B6B-875A-0CFF5919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131</Words>
  <Characters>748</Characters>
  <Application>Microsoft Office Word</Application>
  <DocSecurity>0</DocSecurity>
  <Lines>6</Lines>
  <Paragraphs>1</Paragraphs>
  <ScaleCrop>false</ScaleCrop>
  <Company>Home</Company>
  <LinksUpToDate>false</LinksUpToDate>
  <CharactersWithSpaces>878</CharactersWithSpaces>
  <SharedDoc>false</SharedDoc>
  <HLinks>
    <vt:vector size="6" baseType="variant">
      <vt:variant>
        <vt:i4>65596</vt:i4>
      </vt:variant>
      <vt:variant>
        <vt:i4>0</vt:i4>
      </vt:variant>
      <vt:variant>
        <vt:i4>0</vt:i4>
      </vt:variant>
      <vt:variant>
        <vt:i4>5</vt:i4>
      </vt:variant>
      <vt:variant>
        <vt:lpwstr>mailto:afcmdt@gmail.com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經營管理課程研討會</dc:title>
  <dc:creator>Win7User</dc:creator>
  <cp:lastModifiedBy>user</cp:lastModifiedBy>
  <cp:revision>20</cp:revision>
  <cp:lastPrinted>2018-07-19T06:33:00Z</cp:lastPrinted>
  <dcterms:created xsi:type="dcterms:W3CDTF">2017-03-06T07:13:00Z</dcterms:created>
  <dcterms:modified xsi:type="dcterms:W3CDTF">2018-07-19T07:01:00Z</dcterms:modified>
</cp:coreProperties>
</file>